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C370" w14:textId="1A5F9083" w:rsidR="00234B84" w:rsidRDefault="00234B84">
      <w:r w:rsidRPr="00234B84">
        <w:rPr>
          <w:rFonts w:asciiTheme="minorEastAsia" w:hAnsiTheme="minorEastAsia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99FED" wp14:editId="281730FF">
                <wp:simplePos x="0" y="0"/>
                <wp:positionH relativeFrom="margin">
                  <wp:posOffset>15571</wp:posOffset>
                </wp:positionH>
                <wp:positionV relativeFrom="page">
                  <wp:posOffset>461010</wp:posOffset>
                </wp:positionV>
                <wp:extent cx="6512118" cy="212090"/>
                <wp:effectExtent l="0" t="0" r="22225" b="16510"/>
                <wp:wrapNone/>
                <wp:docPr id="11393866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118" cy="212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9138D" w14:textId="7213A57B" w:rsidR="00234B84" w:rsidRPr="00234B84" w:rsidRDefault="00234B84" w:rsidP="00234B84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4B8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曹洞宗大本山總持寺・ニコニコ法話　　　　　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234B8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　　　　　　　　　　令和5年</w:t>
                            </w:r>
                            <w:r w:rsidR="007F0813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12月</w:t>
                            </w:r>
                            <w:r w:rsidRPr="00234B8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99F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5pt;margin-top:36.3pt;width:512.7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" fillcolor="#7f7f7f [1612]" strokeweight=".5pt">
                <v:textbox inset=",0,,0">
                  <w:txbxContent>
                    <w:p w14:paraId="1BB9138D" w14:textId="7213A57B" w:rsidR="00234B84" w:rsidRPr="00234B84" w:rsidRDefault="00234B84" w:rsidP="00234B84">
                      <w:pPr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4B84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曹洞宗大本山總持寺・ニコニコ法話　　　　　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 w:rsidRPr="00234B84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　　　　　　　　　　令和5年</w:t>
                      </w:r>
                      <w:r w:rsidR="007F0813">
                        <w:rPr>
                          <w:rFonts w:asciiTheme="majorHAnsi" w:eastAsiaTheme="majorHAnsi" w:hAnsiTheme="majorHAnsi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12月</w:t>
                      </w:r>
                      <w:r w:rsidRPr="00234B84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月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F380883" w14:textId="6C9F4941" w:rsidR="00234B84" w:rsidRPr="00CC4A6D" w:rsidRDefault="00397B11" w:rsidP="00397B11">
      <w:pPr>
        <w:spacing w:beforeLines="50" w:before="217"/>
        <w:rPr>
          <w:rFonts w:ascii="BIZ UD明朝 Medium" w:eastAsia="BIZ UD明朝 Medium" w:hAnsi="BIZ UD明朝 Medium"/>
          <w:b/>
          <w:bCs/>
          <w:noProof/>
          <w:kern w:val="0"/>
          <w:sz w:val="40"/>
          <w:szCs w:val="40"/>
        </w:rPr>
      </w:pPr>
      <w:r w:rsidRPr="00CC4A6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E1BCD" wp14:editId="2F79A243">
                <wp:simplePos x="0" y="0"/>
                <wp:positionH relativeFrom="page">
                  <wp:posOffset>524510</wp:posOffset>
                </wp:positionH>
                <wp:positionV relativeFrom="page">
                  <wp:posOffset>1282862</wp:posOffset>
                </wp:positionV>
                <wp:extent cx="6511925" cy="0"/>
                <wp:effectExtent l="0" t="0" r="0" b="0"/>
                <wp:wrapNone/>
                <wp:docPr id="186052181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668E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.3pt,101pt" to="554.0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" strokecolor="black [3213]" strokeweight="1pt">
                <v:stroke joinstyle="miter"/>
                <w10:wrap anchorx="page" anchory="page"/>
              </v:line>
            </w:pict>
          </mc:Fallback>
        </mc:AlternateContent>
      </w:r>
      <w:r w:rsidR="007F0813" w:rsidRPr="00CC4A6D">
        <w:rPr>
          <w:rFonts w:ascii="BIZ UD明朝 Medium" w:eastAsia="BIZ UD明朝 Medium" w:hAnsi="BIZ UD明朝 Medium" w:cs="RyuminPro-Heavy" w:hint="eastAsia"/>
          <w:b/>
          <w:bCs/>
          <w:kern w:val="0"/>
          <w:sz w:val="40"/>
          <w:szCs w:val="40"/>
        </w:rPr>
        <w:t>足の裏</w:t>
      </w:r>
    </w:p>
    <w:p w14:paraId="436DC715" w14:textId="62388CDE" w:rsidR="003B45C7" w:rsidRPr="00CC4A6D" w:rsidRDefault="007F0813" w:rsidP="00397B11">
      <w:pPr>
        <w:spacing w:line="400" w:lineRule="exact"/>
        <w:jc w:val="right"/>
        <w:rPr>
          <w:rFonts w:asciiTheme="minorEastAsia" w:hAnsiTheme="minorEastAsia" w:cs="RyuminPro-Bold"/>
          <w:b/>
          <w:bCs/>
          <w:kern w:val="0"/>
          <w:sz w:val="28"/>
          <w:szCs w:val="28"/>
        </w:rPr>
      </w:pPr>
      <w:r w:rsidRPr="00CC4A6D">
        <w:rPr>
          <w:rFonts w:asciiTheme="minorEastAsia" w:hAnsiTheme="minorEastAsia" w:cs="RyuminPro-Bold" w:hint="eastAsia"/>
          <w:b/>
          <w:bCs/>
          <w:kern w:val="0"/>
          <w:sz w:val="28"/>
          <w:szCs w:val="28"/>
        </w:rPr>
        <w:t>青森県</w:t>
      </w:r>
      <w:r w:rsidR="005806F6" w:rsidRPr="00CC4A6D">
        <w:rPr>
          <w:rFonts w:asciiTheme="minorEastAsia" w:hAnsiTheme="minorEastAsia" w:cs="RyuminPro-Bold" w:hint="eastAsia"/>
          <w:b/>
          <w:bCs/>
          <w:kern w:val="0"/>
          <w:sz w:val="28"/>
          <w:szCs w:val="28"/>
        </w:rPr>
        <w:t xml:space="preserve">　</w:t>
      </w:r>
      <w:r w:rsidRPr="00CC4A6D">
        <w:rPr>
          <w:rFonts w:asciiTheme="minorEastAsia" w:hAnsiTheme="minorEastAsia" w:cs="RyuminPro-Bold" w:hint="eastAsia"/>
          <w:b/>
          <w:bCs/>
          <w:kern w:val="0"/>
          <w:sz w:val="28"/>
          <w:szCs w:val="28"/>
        </w:rPr>
        <w:t>清涼寺</w:t>
      </w:r>
      <w:r w:rsidR="005806F6" w:rsidRPr="00CC4A6D">
        <w:rPr>
          <w:rFonts w:asciiTheme="minorEastAsia" w:hAnsiTheme="minorEastAsia" w:cs="RyuminPro-Bold" w:hint="eastAsia"/>
          <w:b/>
          <w:bCs/>
          <w:kern w:val="0"/>
          <w:sz w:val="28"/>
          <w:szCs w:val="28"/>
        </w:rPr>
        <w:t>住職</w:t>
      </w:r>
      <w:r w:rsidR="00234B84" w:rsidRPr="00CC4A6D">
        <w:rPr>
          <w:rFonts w:asciiTheme="minorEastAsia" w:hAnsiTheme="minorEastAsia" w:cs="RyuminPro-Bold" w:hint="eastAsia"/>
          <w:b/>
          <w:bCs/>
          <w:kern w:val="0"/>
          <w:sz w:val="28"/>
          <w:szCs w:val="28"/>
        </w:rPr>
        <w:t xml:space="preserve">　</w:t>
      </w:r>
      <w:r w:rsidRPr="00CC4A6D">
        <w:rPr>
          <w:rFonts w:asciiTheme="minorEastAsia" w:hAnsiTheme="minorEastAsia" w:cs="RyuminPro-Bold" w:hint="eastAsia"/>
          <w:b/>
          <w:bCs/>
          <w:kern w:val="0"/>
          <w:sz w:val="28"/>
          <w:szCs w:val="28"/>
        </w:rPr>
        <w:t>柿崎宏隆</w:t>
      </w:r>
      <w:r w:rsidR="005806F6" w:rsidRPr="00CC4A6D">
        <w:rPr>
          <w:rFonts w:asciiTheme="minorEastAsia" w:hAnsiTheme="minorEastAsia" w:cs="RyuminPro-Bold" w:hint="eastAsia"/>
          <w:b/>
          <w:bCs/>
          <w:kern w:val="0"/>
          <w:sz w:val="28"/>
          <w:szCs w:val="28"/>
        </w:rPr>
        <w:t>老</w:t>
      </w:r>
      <w:r w:rsidR="00234B84" w:rsidRPr="00CC4A6D">
        <w:rPr>
          <w:rFonts w:asciiTheme="minorEastAsia" w:hAnsiTheme="minorEastAsia" w:cs="RyuminPro-Bold" w:hint="eastAsia"/>
          <w:b/>
          <w:bCs/>
          <w:kern w:val="0"/>
          <w:sz w:val="28"/>
          <w:szCs w:val="28"/>
        </w:rPr>
        <w:t>師</w:t>
      </w:r>
    </w:p>
    <w:p w14:paraId="1CBA07F0" w14:textId="77777777" w:rsidR="00397B11" w:rsidRDefault="00397B11" w:rsidP="00397B1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RyuminPro-Regular"/>
          <w:kern w:val="0"/>
          <w:sz w:val="25"/>
          <w:szCs w:val="25"/>
        </w:rPr>
      </w:pPr>
    </w:p>
    <w:p w14:paraId="16A90B3A" w14:textId="554D6F4F" w:rsidR="007F0813" w:rsidRPr="007F0813" w:rsidRDefault="00397B11" w:rsidP="007F0813">
      <w:pPr>
        <w:spacing w:after="225"/>
        <w:ind w:firstLineChars="100" w:firstLine="245"/>
        <w:rPr>
          <w:rFonts w:ascii="HG正楷書体-PRO" w:eastAsia="HG正楷書体-PRO" w:hAnsi="メイリオ" w:cs="メイリオ"/>
          <w:color w:val="333333"/>
          <w:kern w:val="0"/>
          <w:sz w:val="28"/>
          <w:szCs w:val="23"/>
        </w:rPr>
      </w:pPr>
      <w:r w:rsidRPr="005806F6">
        <w:rPr>
          <w:rFonts w:ascii="BIZ UD明朝 Medium" w:eastAsia="BIZ UD明朝 Medium" w:hAnsi="BIZ UD明朝 Medium" w:cs="RyuminPro-Regular" w:hint="eastAsia"/>
          <w:kern w:val="0"/>
          <w:sz w:val="24"/>
          <w:szCs w:val="24"/>
        </w:rPr>
        <w:t xml:space="preserve">　</w:t>
      </w:r>
      <w:r w:rsidR="007F0813">
        <w:rPr>
          <w:rFonts w:ascii="HG正楷書体-PRO" w:eastAsia="HG正楷書体-PRO" w:hAnsi="Century" w:cs="Times New Roman" w:hint="eastAsia"/>
          <w:sz w:val="28"/>
          <w:szCs w:val="28"/>
        </w:rPr>
        <w:t>12</w:t>
      </w:r>
      <w:r w:rsidR="007F0813" w:rsidRPr="007F0813">
        <w:rPr>
          <w:rFonts w:ascii="HG正楷書体-PRO" w:eastAsia="HG正楷書体-PRO" w:hAnsi="Century" w:cs="Times New Roman" w:hint="eastAsia"/>
          <w:sz w:val="28"/>
          <w:szCs w:val="28"/>
        </w:rPr>
        <w:t>月</w:t>
      </w:r>
      <w:r w:rsidR="007F0813">
        <w:rPr>
          <w:rFonts w:ascii="HG正楷書体-PRO" w:eastAsia="HG正楷書体-PRO" w:hAnsi="Century" w:cs="Times New Roman" w:hint="eastAsia"/>
          <w:sz w:val="28"/>
          <w:szCs w:val="28"/>
        </w:rPr>
        <w:t>8</w:t>
      </w:r>
      <w:r w:rsidR="007F0813" w:rsidRPr="007F0813">
        <w:rPr>
          <w:rFonts w:ascii="HG正楷書体-PRO" w:eastAsia="HG正楷書体-PRO" w:hAnsi="Century" w:cs="Times New Roman" w:hint="eastAsia"/>
          <w:sz w:val="28"/>
          <w:szCs w:val="28"/>
        </w:rPr>
        <w:t>日は『成道会』、お釈迦さまがおさとりを開かれた日です。骨と皮だけになる程の苦行を長年積まれた後、それでもまだ疑問が残っていたお釈迦さまは、</w:t>
      </w:r>
      <w:r w:rsidR="007F0813" w:rsidRPr="007F0813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本当の安らぎを求め、菩提樹のもとで坐禅をくまれました。そして一週間の後、ついにお悟りを開かれたのです。</w:t>
      </w:r>
    </w:p>
    <w:p w14:paraId="6E20723B" w14:textId="6264F1F4" w:rsidR="007F0813" w:rsidRPr="007F0813" w:rsidRDefault="007F0813" w:rsidP="007F0813">
      <w:pPr>
        <w:spacing w:after="225"/>
        <w:ind w:firstLineChars="100" w:firstLine="285"/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</w:pPr>
      <w:r w:rsidRPr="007F0813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仏教は人生の苦しみをどこまでも和らげ、取り除く教えです。そのお悟りを讃え、</w:t>
      </w:r>
      <w:r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ここ</w:t>
      </w:r>
      <w:r w:rsidRPr="007F0813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大本山總持寺はじめ曹洞宗の修行道場や、各地のお寺では、この期間、集中的に坐禅がくまれております。</w:t>
      </w:r>
    </w:p>
    <w:p w14:paraId="6DCB2A2E" w14:textId="77777777" w:rsidR="007F0813" w:rsidRPr="007F0813" w:rsidRDefault="007F0813" w:rsidP="007F0813">
      <w:pPr>
        <w:widowControl/>
        <w:ind w:firstLineChars="100" w:firstLine="285"/>
        <w:jc w:val="left"/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</w:pPr>
      <w:r w:rsidRPr="007F0813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先日、普段着のままで坐禅をしました。いつもはお坊さん用の衣で隠れて見えないのですが、この日はズボンということで足の裏がよく見えました。普段から裸足で生活している私の足の裏は、皮膚が固くなり、所々黄色に変わり、かかとは細かくひび割れています。</w:t>
      </w:r>
    </w:p>
    <w:p w14:paraId="261E2484" w14:textId="77777777" w:rsidR="007F0813" w:rsidRPr="007F0813" w:rsidRDefault="007F0813" w:rsidP="007F0813">
      <w:pPr>
        <w:widowControl/>
        <w:ind w:firstLineChars="100" w:firstLine="285"/>
        <w:jc w:val="left"/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</w:pPr>
      <w:r w:rsidRPr="007F0813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あまり綺麗とは言えない足の裏に、次第に申し訳ない気持ちになりました。例えば冷たい廊下、ほこりで汚れた場所、どんな場所にでも、真っ先に飛び込んで、私を支えている足の裏。そこに私は感謝したことがあっただろうか。お風呂の際、「いつもありがとう」と最初に洗ったことがあっただろうか。そう気づいたとき、固くなった足の裏に愛おしさを感じました。</w:t>
      </w:r>
    </w:p>
    <w:p w14:paraId="6D6BB4E4" w14:textId="72B8F5B7" w:rsidR="007F0813" w:rsidRPr="007F0813" w:rsidRDefault="007F0813" w:rsidP="007F0813">
      <w:pPr>
        <w:widowControl/>
        <w:ind w:firstLineChars="100" w:firstLine="285"/>
        <w:jc w:val="left"/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</w:pPr>
      <w:r w:rsidRPr="007F0813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さらに思いをいたせば、心臓も胃も、肝臓、小腸大腸、私の身体全部が、私が意識せずとも、</w:t>
      </w:r>
      <w:r w:rsidR="00CC4A6D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24</w:t>
      </w:r>
      <w:r w:rsidRPr="007F0813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時間</w:t>
      </w:r>
      <w:r w:rsidR="00CC4A6D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365</w:t>
      </w:r>
      <w:r w:rsidRPr="007F0813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日、母の</w:t>
      </w:r>
      <w:r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お</w:t>
      </w:r>
      <w:r w:rsidRPr="007F0813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腹に宿った日から今日まで、私を全力で生きている。それぞれの役目を力の限りまっとうしようとしている。そして休む時だってきっと全力で休んでいる。</w:t>
      </w:r>
    </w:p>
    <w:p w14:paraId="58077FF8" w14:textId="77777777" w:rsidR="007F0813" w:rsidRPr="007F0813" w:rsidRDefault="007F0813" w:rsidP="007F0813">
      <w:pPr>
        <w:widowControl/>
        <w:ind w:firstLineChars="100" w:firstLine="285"/>
        <w:jc w:val="left"/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</w:pPr>
      <w:r w:rsidRPr="007F0813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「私の体は本気で生きているのだ！」</w:t>
      </w:r>
    </w:p>
    <w:p w14:paraId="32C531B9" w14:textId="77777777" w:rsidR="007F0813" w:rsidRPr="007F0813" w:rsidRDefault="007F0813" w:rsidP="007F0813">
      <w:pPr>
        <w:widowControl/>
        <w:ind w:firstLineChars="100" w:firstLine="285"/>
        <w:jc w:val="left"/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</w:pPr>
      <w:r w:rsidRPr="007F0813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私の体は偉い！</w:t>
      </w:r>
    </w:p>
    <w:p w14:paraId="52115DDF" w14:textId="54806C74" w:rsidR="007F0813" w:rsidRPr="007F0813" w:rsidRDefault="007F0813" w:rsidP="007F0813">
      <w:pPr>
        <w:widowControl/>
        <w:ind w:firstLineChars="100" w:firstLine="285"/>
        <w:jc w:val="left"/>
        <w:rPr>
          <w:rFonts w:ascii="HG正楷書体-PRO" w:eastAsia="HG正楷書体-PRO" w:hAnsi="Century" w:cs="Times New Roman" w:hint="eastAsia"/>
          <w:sz w:val="28"/>
          <w:szCs w:val="28"/>
        </w:rPr>
      </w:pPr>
      <w:r w:rsidRPr="007F0813">
        <w:rPr>
          <w:rFonts w:ascii="HG正楷書体-PRO" w:eastAsia="HG正楷書体-PRO" w:hAnsi="メイリオ" w:cs="メイリオ" w:hint="eastAsia"/>
          <w:color w:val="333333"/>
          <w:kern w:val="0"/>
          <w:sz w:val="28"/>
          <w:szCs w:val="23"/>
        </w:rPr>
        <w:t>さて、それに比べて私の心はどうだろう。そして私の行いはどうだろう。ちゃんとイキイキしているだろうか。</w:t>
      </w:r>
    </w:p>
    <w:p w14:paraId="7F4B21C7" w14:textId="77777777" w:rsidR="007F0813" w:rsidRPr="007F0813" w:rsidRDefault="007F0813" w:rsidP="007F0813">
      <w:pPr>
        <w:snapToGrid w:val="0"/>
        <w:ind w:firstLineChars="100" w:firstLine="285"/>
        <w:rPr>
          <w:rFonts w:ascii="HG正楷書体-PRO" w:eastAsia="HG正楷書体-PRO" w:hAnsi="Century" w:cs="Times New Roman" w:hint="eastAsia"/>
          <w:sz w:val="28"/>
          <w:szCs w:val="28"/>
        </w:rPr>
      </w:pPr>
      <w:r w:rsidRPr="007F0813">
        <w:rPr>
          <w:rFonts w:ascii="HG正楷書体-PRO" w:eastAsia="HG正楷書体-PRO" w:hAnsi="Century" w:cs="Times New Roman" w:hint="eastAsia"/>
          <w:sz w:val="28"/>
          <w:szCs w:val="28"/>
        </w:rPr>
        <w:t>普段当たり前だと思って、見えにくく気づけなかったことに、ご一緒に思いを巡らせみませんか。</w:t>
      </w:r>
    </w:p>
    <w:p w14:paraId="2E6DAC7B" w14:textId="005BD378" w:rsidR="00397B11" w:rsidRPr="007F0813" w:rsidRDefault="00397B11" w:rsidP="007F0813">
      <w:pPr>
        <w:kinsoku w:val="0"/>
        <w:rPr>
          <w:rFonts w:ascii="BIZ UD明朝 Medium" w:eastAsia="BIZ UD明朝 Medium" w:hAnsi="BIZ UD明朝 Medium" w:cs="RyuminPro-Bold"/>
          <w:b/>
          <w:bCs/>
          <w:kern w:val="0"/>
          <w:sz w:val="25"/>
          <w:szCs w:val="25"/>
        </w:rPr>
      </w:pPr>
    </w:p>
    <w:p w14:paraId="59C7A00A" w14:textId="77777777" w:rsidR="00397B11" w:rsidRPr="00397B11" w:rsidRDefault="00397B11" w:rsidP="00397B11">
      <w:pPr>
        <w:spacing w:line="400" w:lineRule="exact"/>
        <w:rPr>
          <w:rFonts w:ascii="BIZ UD明朝 Medium" w:eastAsia="BIZ UD明朝 Medium" w:hAnsi="BIZ UD明朝 Medium"/>
          <w:sz w:val="25"/>
          <w:szCs w:val="25"/>
        </w:rPr>
      </w:pPr>
    </w:p>
    <w:sectPr w:rsidR="00397B11" w:rsidRPr="00397B11" w:rsidSect="009F21F3">
      <w:pgSz w:w="11906" w:h="16838"/>
      <w:pgMar w:top="794" w:right="794" w:bottom="794" w:left="794" w:header="851" w:footer="992" w:gutter="0"/>
      <w:cols w:space="425"/>
      <w:docGrid w:type="linesAndChars" w:linePitch="435" w:charSpace="1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2BA1" w14:textId="77777777" w:rsidR="00E22C53" w:rsidRDefault="00E22C53" w:rsidP="009F21F3">
      <w:r>
        <w:separator/>
      </w:r>
    </w:p>
  </w:endnote>
  <w:endnote w:type="continuationSeparator" w:id="0">
    <w:p w14:paraId="58C12CE4" w14:textId="77777777" w:rsidR="00E22C53" w:rsidRDefault="00E22C53" w:rsidP="009F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RyuminPro-Heavy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1B5F" w14:textId="77777777" w:rsidR="00E22C53" w:rsidRDefault="00E22C53" w:rsidP="009F21F3">
      <w:r>
        <w:separator/>
      </w:r>
    </w:p>
  </w:footnote>
  <w:footnote w:type="continuationSeparator" w:id="0">
    <w:p w14:paraId="480A3C01" w14:textId="77777777" w:rsidR="00E22C53" w:rsidRDefault="00E22C53" w:rsidP="009F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4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84"/>
    <w:rsid w:val="00234B84"/>
    <w:rsid w:val="00397B11"/>
    <w:rsid w:val="003B45C7"/>
    <w:rsid w:val="005806F6"/>
    <w:rsid w:val="006E6952"/>
    <w:rsid w:val="007F0813"/>
    <w:rsid w:val="00825E9D"/>
    <w:rsid w:val="009C39A7"/>
    <w:rsid w:val="009F21F3"/>
    <w:rsid w:val="00CC4A6D"/>
    <w:rsid w:val="00E2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8A2DA"/>
  <w15:chartTrackingRefBased/>
  <w15:docId w15:val="{1D5A70CC-1E28-40DE-912D-4E8108B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1F3"/>
  </w:style>
  <w:style w:type="paragraph" w:styleId="a5">
    <w:name w:val="footer"/>
    <w:basedOn w:val="a"/>
    <w:link w:val="a6"/>
    <w:uiPriority w:val="99"/>
    <w:unhideWhenUsed/>
    <w:rsid w:val="009F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出版室　後藤理</dc:creator>
  <cp:keywords/>
  <dc:description/>
  <cp:lastModifiedBy>花和 浩明</cp:lastModifiedBy>
  <cp:revision>5</cp:revision>
  <dcterms:created xsi:type="dcterms:W3CDTF">2023-09-02T08:36:00Z</dcterms:created>
  <dcterms:modified xsi:type="dcterms:W3CDTF">2023-12-01T10:55:00Z</dcterms:modified>
</cp:coreProperties>
</file>