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1C370" w14:textId="1A5F9083" w:rsidR="00234B84" w:rsidRDefault="00234B84">
      <w:r w:rsidRPr="00234B84">
        <w:rPr>
          <w:rFonts w:asciiTheme="minorEastAsia" w:hAnsiTheme="minorEastAsia" w:hint="eastAsia"/>
          <w:b/>
          <w:bCs/>
          <w:noProof/>
          <w:kern w:val="0"/>
        </w:rPr>
        <mc:AlternateContent>
          <mc:Choice Requires="wps">
            <w:drawing>
              <wp:anchor distT="0" distB="0" distL="114300" distR="114300" simplePos="0" relativeHeight="251659264" behindDoc="0" locked="0" layoutInCell="1" allowOverlap="1" wp14:anchorId="03B99FED" wp14:editId="281730FF">
                <wp:simplePos x="0" y="0"/>
                <wp:positionH relativeFrom="margin">
                  <wp:posOffset>15571</wp:posOffset>
                </wp:positionH>
                <wp:positionV relativeFrom="page">
                  <wp:posOffset>461010</wp:posOffset>
                </wp:positionV>
                <wp:extent cx="6512118" cy="212090"/>
                <wp:effectExtent l="0" t="0" r="22225" b="16510"/>
                <wp:wrapNone/>
                <wp:docPr id="1139386600" name="テキスト ボックス 1"/>
                <wp:cNvGraphicFramePr/>
                <a:graphic xmlns:a="http://schemas.openxmlformats.org/drawingml/2006/main">
                  <a:graphicData uri="http://schemas.microsoft.com/office/word/2010/wordprocessingShape">
                    <wps:wsp>
                      <wps:cNvSpPr txBox="1"/>
                      <wps:spPr>
                        <a:xfrm>
                          <a:off x="0" y="0"/>
                          <a:ext cx="6512118" cy="212090"/>
                        </a:xfrm>
                        <a:prstGeom prst="rect">
                          <a:avLst/>
                        </a:prstGeom>
                        <a:solidFill>
                          <a:schemeClr val="bg1">
                            <a:lumMod val="50000"/>
                          </a:schemeClr>
                        </a:solidFill>
                        <a:ln w="6350">
                          <a:solidFill>
                            <a:prstClr val="black"/>
                          </a:solidFill>
                        </a:ln>
                      </wps:spPr>
                      <wps:txbx>
                        <w:txbxContent>
                          <w:p w14:paraId="1BB9138D" w14:textId="52852FE7" w:rsidR="00234B84" w:rsidRPr="00234B84" w:rsidRDefault="00234B84" w:rsidP="00234B84">
                            <w:pPr>
                              <w:spacing w:line="280" w:lineRule="exact"/>
                              <w:jc w:val="center"/>
                              <w:rPr>
                                <w:sz w:val="24"/>
                                <w:szCs w:val="24"/>
                              </w:rPr>
                            </w:pPr>
                            <w:r w:rsidRPr="00234B84">
                              <w:rPr>
                                <w:rFonts w:asciiTheme="majorHAnsi" w:eastAsiaTheme="majorHAnsi" w:hAnsiTheme="majorHAnsi" w:hint="eastAsia"/>
                                <w:b/>
                                <w:bCs/>
                                <w:color w:val="FFFFFF" w:themeColor="background1"/>
                                <w:kern w:val="0"/>
                                <w:sz w:val="24"/>
                                <w:szCs w:val="24"/>
                              </w:rPr>
                              <w:t xml:space="preserve">曹洞宗大本山總持寺・ニコニコ法話　　　　　</w:t>
                            </w:r>
                            <w:r>
                              <w:rPr>
                                <w:rFonts w:asciiTheme="majorHAnsi" w:eastAsiaTheme="majorHAnsi" w:hAnsiTheme="majorHAnsi" w:hint="eastAsia"/>
                                <w:b/>
                                <w:bCs/>
                                <w:color w:val="FFFFFF" w:themeColor="background1"/>
                                <w:kern w:val="0"/>
                                <w:sz w:val="24"/>
                                <w:szCs w:val="24"/>
                              </w:rPr>
                              <w:t xml:space="preserve">　　　</w:t>
                            </w:r>
                            <w:r w:rsidRPr="00234B84">
                              <w:rPr>
                                <w:rFonts w:asciiTheme="majorHAnsi" w:eastAsiaTheme="majorHAnsi" w:hAnsiTheme="majorHAnsi" w:hint="eastAsia"/>
                                <w:b/>
                                <w:bCs/>
                                <w:color w:val="FFFFFF" w:themeColor="background1"/>
                                <w:kern w:val="0"/>
                                <w:sz w:val="24"/>
                                <w:szCs w:val="24"/>
                              </w:rPr>
                              <w:t xml:space="preserve">　　　　　　　　　　令和</w:t>
                            </w:r>
                            <w:r w:rsidR="005D5345">
                              <w:rPr>
                                <w:rFonts w:asciiTheme="majorHAnsi" w:eastAsiaTheme="majorHAnsi" w:hAnsiTheme="majorHAnsi"/>
                                <w:b/>
                                <w:bCs/>
                                <w:color w:val="FFFFFF" w:themeColor="background1"/>
                                <w:kern w:val="0"/>
                                <w:sz w:val="24"/>
                                <w:szCs w:val="24"/>
                              </w:rPr>
                              <w:t>6</w:t>
                            </w:r>
                            <w:r w:rsidRPr="00234B84">
                              <w:rPr>
                                <w:rFonts w:asciiTheme="majorHAnsi" w:eastAsiaTheme="majorHAnsi" w:hAnsiTheme="majorHAnsi" w:hint="eastAsia"/>
                                <w:b/>
                                <w:bCs/>
                                <w:color w:val="FFFFFF" w:themeColor="background1"/>
                                <w:kern w:val="0"/>
                                <w:sz w:val="24"/>
                                <w:szCs w:val="24"/>
                              </w:rPr>
                              <w:t>年</w:t>
                            </w:r>
                            <w:r w:rsidR="005D5345">
                              <w:rPr>
                                <w:rFonts w:asciiTheme="majorHAnsi" w:eastAsiaTheme="majorHAnsi" w:hAnsiTheme="majorHAnsi"/>
                                <w:b/>
                                <w:bCs/>
                                <w:color w:val="FFFFFF" w:themeColor="background1"/>
                                <w:kern w:val="0"/>
                                <w:sz w:val="24"/>
                                <w:szCs w:val="24"/>
                              </w:rPr>
                              <w:t>3</w:t>
                            </w:r>
                            <w:r w:rsidRPr="00234B84">
                              <w:rPr>
                                <w:rFonts w:asciiTheme="majorHAnsi" w:eastAsiaTheme="majorHAnsi" w:hAnsiTheme="majorHAnsi" w:hint="eastAsia"/>
                                <w:b/>
                                <w:bCs/>
                                <w:color w:val="FFFFFF" w:themeColor="background1"/>
                                <w:kern w:val="0"/>
                                <w:sz w:val="24"/>
                                <w:szCs w:val="24"/>
                              </w:rPr>
                              <w:t>月</w:t>
                            </w:r>
                          </w:p>
                          <w:p w14:paraId="0ED65134" w14:textId="77777777" w:rsidR="005D5345" w:rsidRDefault="005D5345"/>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B99FED" id="_x0000_t202" coordsize="21600,21600" o:spt="202" path="m,l,21600r21600,l21600,xe">
                <v:stroke joinstyle="miter"/>
                <v:path gradientshapeok="t" o:connecttype="rect"/>
              </v:shapetype>
              <v:shape id="テキスト ボックス 1" o:spid="_x0000_s1026" type="#_x0000_t202" style="position:absolute;left:0;text-align:left;margin-left:1.25pt;margin-top:36.3pt;width:512.75pt;height:16.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" fillcolor="#7f7f7f [1612]" strokeweight=".5pt">
                <v:textbox inset=",0,,0">
                  <w:txbxContent>
                    <w:p w14:paraId="1BB9138D" w14:textId="52852FE7" w:rsidR="00234B84" w:rsidRPr="00234B84" w:rsidRDefault="00234B84" w:rsidP="00234B84">
                      <w:pPr>
                        <w:spacing w:line="280" w:lineRule="exact"/>
                        <w:jc w:val="center"/>
                        <w:rPr>
                          <w:sz w:val="24"/>
                          <w:szCs w:val="24"/>
                        </w:rPr>
                      </w:pPr>
                      <w:r w:rsidRPr="00234B84">
                        <w:rPr>
                          <w:rFonts w:asciiTheme="majorHAnsi" w:eastAsiaTheme="majorHAnsi" w:hAnsiTheme="majorHAnsi" w:hint="eastAsia"/>
                          <w:b/>
                          <w:bCs/>
                          <w:color w:val="FFFFFF" w:themeColor="background1"/>
                          <w:kern w:val="0"/>
                          <w:sz w:val="24"/>
                          <w:szCs w:val="24"/>
                        </w:rPr>
                        <w:t xml:space="preserve">曹洞宗大本山總持寺・ニコニコ法話　　　　　</w:t>
                      </w:r>
                      <w:r>
                        <w:rPr>
                          <w:rFonts w:asciiTheme="majorHAnsi" w:eastAsiaTheme="majorHAnsi" w:hAnsiTheme="majorHAnsi" w:hint="eastAsia"/>
                          <w:b/>
                          <w:bCs/>
                          <w:color w:val="FFFFFF" w:themeColor="background1"/>
                          <w:kern w:val="0"/>
                          <w:sz w:val="24"/>
                          <w:szCs w:val="24"/>
                        </w:rPr>
                        <w:t xml:space="preserve">　　　</w:t>
                      </w:r>
                      <w:r w:rsidRPr="00234B84">
                        <w:rPr>
                          <w:rFonts w:asciiTheme="majorHAnsi" w:eastAsiaTheme="majorHAnsi" w:hAnsiTheme="majorHAnsi" w:hint="eastAsia"/>
                          <w:b/>
                          <w:bCs/>
                          <w:color w:val="FFFFFF" w:themeColor="background1"/>
                          <w:kern w:val="0"/>
                          <w:sz w:val="24"/>
                          <w:szCs w:val="24"/>
                        </w:rPr>
                        <w:t xml:space="preserve">　　　　　　　　　　令和</w:t>
                      </w:r>
                      <w:r w:rsidR="005D5345">
                        <w:rPr>
                          <w:rFonts w:asciiTheme="majorHAnsi" w:eastAsiaTheme="majorHAnsi" w:hAnsiTheme="majorHAnsi"/>
                          <w:b/>
                          <w:bCs/>
                          <w:color w:val="FFFFFF" w:themeColor="background1"/>
                          <w:kern w:val="0"/>
                          <w:sz w:val="24"/>
                          <w:szCs w:val="24"/>
                        </w:rPr>
                        <w:t>6</w:t>
                      </w:r>
                      <w:r w:rsidRPr="00234B84">
                        <w:rPr>
                          <w:rFonts w:asciiTheme="majorHAnsi" w:eastAsiaTheme="majorHAnsi" w:hAnsiTheme="majorHAnsi" w:hint="eastAsia"/>
                          <w:b/>
                          <w:bCs/>
                          <w:color w:val="FFFFFF" w:themeColor="background1"/>
                          <w:kern w:val="0"/>
                          <w:sz w:val="24"/>
                          <w:szCs w:val="24"/>
                        </w:rPr>
                        <w:t>年</w:t>
                      </w:r>
                      <w:r w:rsidR="005D5345">
                        <w:rPr>
                          <w:rFonts w:asciiTheme="majorHAnsi" w:eastAsiaTheme="majorHAnsi" w:hAnsiTheme="majorHAnsi"/>
                          <w:b/>
                          <w:bCs/>
                          <w:color w:val="FFFFFF" w:themeColor="background1"/>
                          <w:kern w:val="0"/>
                          <w:sz w:val="24"/>
                          <w:szCs w:val="24"/>
                        </w:rPr>
                        <w:t>3</w:t>
                      </w:r>
                      <w:r w:rsidRPr="00234B84">
                        <w:rPr>
                          <w:rFonts w:asciiTheme="majorHAnsi" w:eastAsiaTheme="majorHAnsi" w:hAnsiTheme="majorHAnsi" w:hint="eastAsia"/>
                          <w:b/>
                          <w:bCs/>
                          <w:color w:val="FFFFFF" w:themeColor="background1"/>
                          <w:kern w:val="0"/>
                          <w:sz w:val="24"/>
                          <w:szCs w:val="24"/>
                        </w:rPr>
                        <w:t>月</w:t>
                      </w:r>
                    </w:p>
                    <w:p w14:paraId="0ED65134" w14:textId="77777777" w:rsidR="005D5345" w:rsidRDefault="005D5345"/>
                  </w:txbxContent>
                </v:textbox>
                <w10:wrap anchorx="margin" anchory="page"/>
              </v:shape>
            </w:pict>
          </mc:Fallback>
        </mc:AlternateContent>
      </w:r>
    </w:p>
    <w:p w14:paraId="6F380883" w14:textId="3392B112" w:rsidR="00234B84" w:rsidRPr="00F37294" w:rsidRDefault="00397B11" w:rsidP="00397B11">
      <w:pPr>
        <w:spacing w:beforeLines="50" w:before="195"/>
        <w:rPr>
          <w:rFonts w:ascii="HG正楷書体-PRO" w:eastAsia="HG正楷書体-PRO" w:hAnsi="BIZ UD明朝 Medium"/>
          <w:b/>
          <w:bCs/>
          <w:noProof/>
          <w:kern w:val="0"/>
          <w:sz w:val="40"/>
          <w:szCs w:val="40"/>
        </w:rPr>
      </w:pPr>
      <w:r w:rsidRPr="00F37294">
        <w:rPr>
          <w:rFonts w:ascii="HG正楷書体-PRO" w:eastAsia="HG正楷書体-PRO" w:hint="eastAsia"/>
          <w:noProof/>
          <w:sz w:val="40"/>
          <w:szCs w:val="40"/>
        </w:rPr>
        <mc:AlternateContent>
          <mc:Choice Requires="wps">
            <w:drawing>
              <wp:anchor distT="0" distB="0" distL="114300" distR="114300" simplePos="0" relativeHeight="251660288" behindDoc="0" locked="0" layoutInCell="1" allowOverlap="1" wp14:anchorId="24EE1BCD" wp14:editId="2F79A243">
                <wp:simplePos x="0" y="0"/>
                <wp:positionH relativeFrom="page">
                  <wp:posOffset>524510</wp:posOffset>
                </wp:positionH>
                <wp:positionV relativeFrom="page">
                  <wp:posOffset>1282862</wp:posOffset>
                </wp:positionV>
                <wp:extent cx="6511925" cy="0"/>
                <wp:effectExtent l="0" t="0" r="0" b="0"/>
                <wp:wrapNone/>
                <wp:docPr id="1860521813" name="直線コネクタ 2"/>
                <wp:cNvGraphicFramePr/>
                <a:graphic xmlns:a="http://schemas.openxmlformats.org/drawingml/2006/main">
                  <a:graphicData uri="http://schemas.microsoft.com/office/word/2010/wordprocessingShape">
                    <wps:wsp>
                      <wps:cNvCnPr/>
                      <wps:spPr>
                        <a:xfrm>
                          <a:off x="0" y="0"/>
                          <a:ext cx="651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60DFA1" id="直線コネクタ 2"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page" from="41.3pt,101pt" to="554.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" strokecolor="black [3213]" strokeweight="1pt">
                <v:stroke joinstyle="miter"/>
                <w10:wrap anchorx="page" anchory="page"/>
              </v:line>
            </w:pict>
          </mc:Fallback>
        </mc:AlternateContent>
      </w:r>
      <w:r w:rsidR="00396099">
        <w:rPr>
          <w:rFonts w:ascii="HG正楷書体-PRO" w:eastAsia="HG正楷書体-PRO" w:hAnsi="BIZ UD明朝 Medium" w:cs="RyuminPro-Heavy" w:hint="eastAsia"/>
          <w:b/>
          <w:bCs/>
          <w:kern w:val="0"/>
          <w:sz w:val="40"/>
          <w:szCs w:val="40"/>
        </w:rPr>
        <w:t>天真に任す</w:t>
      </w:r>
    </w:p>
    <w:p w14:paraId="436DC715" w14:textId="46D2FEEA" w:rsidR="003B45C7" w:rsidRPr="00F37294" w:rsidRDefault="00F37294" w:rsidP="00397B11">
      <w:pPr>
        <w:spacing w:line="400" w:lineRule="exact"/>
        <w:jc w:val="right"/>
        <w:rPr>
          <w:rFonts w:ascii="HG正楷書体-PRO" w:eastAsia="HG正楷書体-PRO" w:hAnsiTheme="minorEastAsia" w:cs="RyuminPro-Bold"/>
          <w:b/>
          <w:bCs/>
          <w:kern w:val="0"/>
          <w:sz w:val="28"/>
          <w:szCs w:val="28"/>
        </w:rPr>
      </w:pPr>
      <w:r w:rsidRPr="00F37294">
        <w:rPr>
          <w:rFonts w:ascii="HG正楷書体-PRO" w:eastAsia="HG正楷書体-PRO" w:hAnsiTheme="minorEastAsia" w:cs="RyuminPro-Bold" w:hint="eastAsia"/>
          <w:b/>
          <w:bCs/>
          <w:kern w:val="0"/>
          <w:sz w:val="28"/>
          <w:szCs w:val="28"/>
        </w:rPr>
        <w:t>本山布教教化部長</w:t>
      </w:r>
      <w:r w:rsidR="00234B84" w:rsidRPr="00F37294">
        <w:rPr>
          <w:rFonts w:ascii="HG正楷書体-PRO" w:eastAsia="HG正楷書体-PRO" w:hAnsiTheme="minorEastAsia" w:cs="RyuminPro-Bold" w:hint="eastAsia"/>
          <w:b/>
          <w:bCs/>
          <w:kern w:val="0"/>
          <w:sz w:val="28"/>
          <w:szCs w:val="28"/>
        </w:rPr>
        <w:t xml:space="preserve">　</w:t>
      </w:r>
      <w:r w:rsidRPr="00F37294">
        <w:rPr>
          <w:rFonts w:ascii="HG正楷書体-PRO" w:eastAsia="HG正楷書体-PRO" w:hAnsiTheme="minorEastAsia" w:cs="RyuminPro-Bold" w:hint="eastAsia"/>
          <w:b/>
          <w:bCs/>
          <w:kern w:val="0"/>
          <w:sz w:val="28"/>
          <w:szCs w:val="28"/>
        </w:rPr>
        <w:t>花和浩明</w:t>
      </w:r>
      <w:r w:rsidR="00234B84" w:rsidRPr="00F37294">
        <w:rPr>
          <w:rFonts w:ascii="HG正楷書体-PRO" w:eastAsia="HG正楷書体-PRO" w:hAnsiTheme="minorEastAsia" w:cs="RyuminPro-Bold" w:hint="eastAsia"/>
          <w:b/>
          <w:bCs/>
          <w:kern w:val="0"/>
          <w:sz w:val="28"/>
          <w:szCs w:val="28"/>
        </w:rPr>
        <w:t>師</w:t>
      </w:r>
    </w:p>
    <w:p w14:paraId="1CBA07F0" w14:textId="77777777" w:rsidR="00397B11" w:rsidRDefault="00397B11" w:rsidP="00397B11">
      <w:pPr>
        <w:autoSpaceDE w:val="0"/>
        <w:autoSpaceDN w:val="0"/>
        <w:adjustRightInd w:val="0"/>
        <w:jc w:val="left"/>
        <w:rPr>
          <w:rFonts w:ascii="BIZ UD明朝 Medium" w:eastAsia="BIZ UD明朝 Medium" w:hAnsi="BIZ UD明朝 Medium" w:cs="RyuminPro-Regular"/>
          <w:kern w:val="0"/>
          <w:sz w:val="25"/>
          <w:szCs w:val="25"/>
        </w:rPr>
      </w:pPr>
    </w:p>
    <w:p w14:paraId="7896F1FB" w14:textId="2CDBFE1A" w:rsidR="00F37294" w:rsidRPr="00F37294" w:rsidRDefault="00F37294" w:rsidP="00F37294">
      <w:pPr>
        <w:spacing w:after="225"/>
        <w:ind w:firstLineChars="100" w:firstLine="261"/>
        <w:rPr>
          <w:rFonts w:ascii="HG正楷書体-PRO" w:eastAsia="HG正楷書体-PRO" w:hAnsi="HGSｺﾞｼｯｸE" w:cs="Times New Roman"/>
          <w:sz w:val="28"/>
          <w:szCs w:val="28"/>
        </w:rPr>
      </w:pPr>
      <w:r w:rsidRPr="00F37294">
        <w:rPr>
          <w:rFonts w:ascii="HG正楷書体-PRO" w:eastAsia="HG正楷書体-PRO" w:hAnsi="HGSｺﾞｼｯｸE" w:cs="Times New Roman" w:hint="eastAsia"/>
          <w:sz w:val="28"/>
          <w:szCs w:val="28"/>
        </w:rPr>
        <w:t>2月下旬になると、大本山總持寺の境内に桜の花が咲き始めます。初めは、控えめな江戸彼岸桜、次に少し賑やかな河津桜、3月になると奥ゆかしい深紅の緋寒桜、中旬以降は、華やかなソメイヨシノ、おおらかな大島桜、4月になるとあでやかな八重桜と桜のリレーが続きます。</w:t>
      </w:r>
    </w:p>
    <w:p w14:paraId="51CE1601" w14:textId="09D7AEF7" w:rsidR="00F37294" w:rsidRPr="00F37294" w:rsidRDefault="00F37294" w:rsidP="00F37294">
      <w:pPr>
        <w:spacing w:after="225"/>
        <w:ind w:firstLineChars="100" w:firstLine="261"/>
        <w:rPr>
          <w:rFonts w:ascii="HG正楷書体-PRO" w:eastAsia="HG正楷書体-PRO" w:hAnsi="HGSｺﾞｼｯｸE" w:cs="Times New Roman"/>
          <w:sz w:val="28"/>
          <w:szCs w:val="28"/>
        </w:rPr>
      </w:pPr>
      <w:r w:rsidRPr="00F37294">
        <w:rPr>
          <w:rFonts w:ascii="HG正楷書体-PRO" w:eastAsia="HG正楷書体-PRO" w:hAnsi="HGSｺﾞｼｯｸE" w:cs="Times New Roman" w:hint="eastAsia"/>
          <w:sz w:val="28"/>
          <w:szCs w:val="28"/>
        </w:rPr>
        <w:t>その中でも、境内で一番の春爛漫の装いを見せるのがソメイヨシノではないでしょうか。私たちは満開の姿に</w:t>
      </w:r>
      <w:r>
        <w:rPr>
          <w:rFonts w:ascii="HG正楷書体-PRO" w:eastAsia="HG正楷書体-PRO" w:hAnsi="HGSｺﾞｼｯｸE" w:cs="Times New Roman" w:hint="eastAsia"/>
          <w:sz w:val="28"/>
          <w:szCs w:val="28"/>
        </w:rPr>
        <w:t>我が</w:t>
      </w:r>
      <w:r w:rsidRPr="00F37294">
        <w:rPr>
          <w:rFonts w:ascii="HG正楷書体-PRO" w:eastAsia="HG正楷書体-PRO" w:hAnsi="HGSｺﾞｼｯｸE" w:cs="Times New Roman" w:hint="eastAsia"/>
          <w:sz w:val="28"/>
          <w:szCs w:val="28"/>
        </w:rPr>
        <w:t>人生</w:t>
      </w:r>
      <w:r>
        <w:rPr>
          <w:rFonts w:ascii="HG正楷書体-PRO" w:eastAsia="HG正楷書体-PRO" w:hAnsi="HGSｺﾞｼｯｸE" w:cs="Times New Roman" w:hint="eastAsia"/>
          <w:sz w:val="28"/>
          <w:szCs w:val="28"/>
        </w:rPr>
        <w:t>の</w:t>
      </w:r>
      <w:r w:rsidRPr="00F37294">
        <w:rPr>
          <w:rFonts w:ascii="HG正楷書体-PRO" w:eastAsia="HG正楷書体-PRO" w:hAnsi="HGSｺﾞｼｯｸE" w:cs="Times New Roman" w:hint="eastAsia"/>
          <w:sz w:val="28"/>
          <w:szCs w:val="28"/>
        </w:rPr>
        <w:t>謳歌</w:t>
      </w:r>
      <w:r>
        <w:rPr>
          <w:rFonts w:ascii="HG正楷書体-PRO" w:eastAsia="HG正楷書体-PRO" w:hAnsi="HGSｺﾞｼｯｸE" w:cs="Times New Roman" w:hint="eastAsia"/>
          <w:sz w:val="28"/>
          <w:szCs w:val="28"/>
        </w:rPr>
        <w:t>を</w:t>
      </w:r>
      <w:r w:rsidRPr="00F37294">
        <w:rPr>
          <w:rFonts w:ascii="HG正楷書体-PRO" w:eastAsia="HG正楷書体-PRO" w:hAnsi="HGSｺﾞｼｯｸE" w:cs="Times New Roman" w:hint="eastAsia"/>
          <w:sz w:val="28"/>
          <w:szCs w:val="28"/>
        </w:rPr>
        <w:t>夢見ます。そして散り行く姿に、人生の儚さを重ねます。</w:t>
      </w:r>
    </w:p>
    <w:p w14:paraId="6A2F0CE3" w14:textId="325FDFA5" w:rsidR="00F37294" w:rsidRPr="00F37294" w:rsidRDefault="00F37294" w:rsidP="00F37294">
      <w:pPr>
        <w:spacing w:after="225"/>
        <w:ind w:firstLineChars="100" w:firstLine="261"/>
        <w:rPr>
          <w:rFonts w:ascii="HG正楷書体-PRO" w:eastAsia="HG正楷書体-PRO" w:hAnsi="HGSｺﾞｼｯｸE" w:cs="Times New Roman"/>
          <w:sz w:val="28"/>
          <w:szCs w:val="28"/>
        </w:rPr>
      </w:pPr>
      <w:r w:rsidRPr="00F37294">
        <w:rPr>
          <w:rFonts w:ascii="HG正楷書体-PRO" w:eastAsia="HG正楷書体-PRO" w:hAnsi="HGSｺﾞｼｯｸE" w:cs="Times New Roman" w:hint="eastAsia"/>
          <w:sz w:val="28"/>
          <w:szCs w:val="28"/>
        </w:rPr>
        <w:t>ソメイヨシノというと、私はある人のことを思い出します。それは私の小中学校の</w:t>
      </w:r>
      <w:r w:rsidR="005163BB">
        <w:rPr>
          <w:rFonts w:ascii="HG正楷書体-PRO" w:eastAsia="HG正楷書体-PRO" w:hAnsi="HGSｺﾞｼｯｸE" w:cs="Times New Roman" w:hint="eastAsia"/>
          <w:sz w:val="28"/>
          <w:szCs w:val="28"/>
        </w:rPr>
        <w:t>同級</w:t>
      </w:r>
      <w:r w:rsidRPr="00F37294">
        <w:rPr>
          <w:rFonts w:ascii="HG正楷書体-PRO" w:eastAsia="HG正楷書体-PRO" w:hAnsi="HGSｺﾞｼｯｸE" w:cs="Times New Roman" w:hint="eastAsia"/>
          <w:sz w:val="28"/>
          <w:szCs w:val="28"/>
        </w:rPr>
        <w:t>生の父親Aさんのことです。とても優しい方で、家に遊びに行くととても喜んでくれて、たまにはラーメンなども</w:t>
      </w:r>
      <w:r w:rsidR="005163BB">
        <w:rPr>
          <w:rFonts w:ascii="HG正楷書体-PRO" w:eastAsia="HG正楷書体-PRO" w:hAnsi="HGSｺﾞｼｯｸE" w:cs="Times New Roman" w:hint="eastAsia"/>
          <w:sz w:val="28"/>
          <w:szCs w:val="28"/>
        </w:rPr>
        <w:t>作ってたべさせて</w:t>
      </w:r>
      <w:r w:rsidRPr="00F37294">
        <w:rPr>
          <w:rFonts w:ascii="HG正楷書体-PRO" w:eastAsia="HG正楷書体-PRO" w:hAnsi="HGSｺﾞｼｯｸE" w:cs="Times New Roman" w:hint="eastAsia"/>
          <w:sz w:val="28"/>
          <w:szCs w:val="28"/>
        </w:rPr>
        <w:t>くれました。</w:t>
      </w:r>
    </w:p>
    <w:p w14:paraId="2A0E4937" w14:textId="23139356" w:rsidR="00F37294" w:rsidRPr="00F37294" w:rsidRDefault="00F37294" w:rsidP="00F37294">
      <w:pPr>
        <w:spacing w:after="225"/>
        <w:ind w:firstLineChars="100" w:firstLine="261"/>
        <w:rPr>
          <w:rFonts w:ascii="HG正楷書体-PRO" w:eastAsia="HG正楷書体-PRO" w:hAnsi="HGSｺﾞｼｯｸE" w:cs="Times New Roman"/>
          <w:sz w:val="28"/>
          <w:szCs w:val="28"/>
        </w:rPr>
      </w:pPr>
      <w:r w:rsidRPr="00F37294">
        <w:rPr>
          <w:rFonts w:ascii="HG正楷書体-PRO" w:eastAsia="HG正楷書体-PRO" w:hAnsi="HGSｺﾞｼｯｸE" w:cs="Times New Roman" w:hint="eastAsia"/>
          <w:sz w:val="28"/>
          <w:szCs w:val="28"/>
        </w:rPr>
        <w:t>Aさんは町役場の土木課に勤めていて、土地改良の事業に携わっていました。事業の一環として地元の広大な田園地帯の一角に桜並木を造成することとなり、それを主導する立場で働いていました。</w:t>
      </w:r>
    </w:p>
    <w:p w14:paraId="1AFA3A5C" w14:textId="63C46438" w:rsidR="00F37294" w:rsidRPr="00F37294" w:rsidRDefault="001B37B3" w:rsidP="00F37294">
      <w:pPr>
        <w:spacing w:after="225"/>
        <w:ind w:firstLineChars="100" w:firstLine="261"/>
        <w:rPr>
          <w:rFonts w:ascii="HG正楷書体-PRO" w:eastAsia="HG正楷書体-PRO" w:hAnsi="HGSｺﾞｼｯｸE" w:cs="Times New Roman"/>
          <w:sz w:val="28"/>
          <w:szCs w:val="28"/>
        </w:rPr>
      </w:pPr>
      <w:r w:rsidRPr="00F37294">
        <w:rPr>
          <w:rFonts w:ascii="HG正楷書体-PRO" w:eastAsia="HG正楷書体-PRO" w:hAnsi="HGSｺﾞｼｯｸE" w:cs="Times New Roman" w:hint="eastAsia"/>
          <w:sz w:val="28"/>
          <w:szCs w:val="28"/>
        </w:rPr>
        <w:t>当時</w:t>
      </w:r>
      <w:r w:rsidR="00F37294" w:rsidRPr="00F37294">
        <w:rPr>
          <w:rFonts w:ascii="HG正楷書体-PRO" w:eastAsia="HG正楷書体-PRO" w:hAnsi="HGSｺﾞｼｯｸE" w:cs="Times New Roman" w:hint="eastAsia"/>
          <w:sz w:val="28"/>
          <w:szCs w:val="28"/>
        </w:rPr>
        <w:t>Aさんはガンにおかされていて、ほどなく私たちは訃報を耳にすること</w:t>
      </w:r>
      <w:r w:rsidR="002D4909">
        <w:rPr>
          <w:rFonts w:ascii="HG正楷書体-PRO" w:eastAsia="HG正楷書体-PRO" w:hAnsi="HGSｺﾞｼｯｸE" w:cs="Times New Roman" w:hint="eastAsia"/>
          <w:sz w:val="28"/>
          <w:szCs w:val="28"/>
        </w:rPr>
        <w:t>に</w:t>
      </w:r>
      <w:r w:rsidR="00F37294" w:rsidRPr="00F37294">
        <w:rPr>
          <w:rFonts w:ascii="HG正楷書体-PRO" w:eastAsia="HG正楷書体-PRO" w:hAnsi="HGSｺﾞｼｯｸE" w:cs="Times New Roman" w:hint="eastAsia"/>
          <w:sz w:val="28"/>
          <w:szCs w:val="28"/>
        </w:rPr>
        <w:t>なりました。Aさんが亡くなられてしばらくたったころ、Aさんの奥さんが当時住職だった私の父のもとを訪ねてきました。私もお話を一緒に聞くことになりましたが、奥さんは「主人は、自分が手掛けた桜の花が咲くのをとても楽しみにしていたんです。病状はかなり悪かったんだけど、先生に無理を言って、車いすに乗せて満開の桜を見に行ったの。主人は本当に満足して心から喜んでいました。」とお話してくれました。</w:t>
      </w:r>
    </w:p>
    <w:p w14:paraId="0C9DA77B" w14:textId="762974D4" w:rsidR="00F37294" w:rsidRPr="00F37294" w:rsidRDefault="00F37294" w:rsidP="00F37294">
      <w:pPr>
        <w:spacing w:after="225"/>
        <w:ind w:firstLineChars="100" w:firstLine="261"/>
        <w:rPr>
          <w:rFonts w:ascii="HG正楷書体-PRO" w:eastAsia="HG正楷書体-PRO" w:hAnsi="HGSｺﾞｼｯｸE" w:cs="Times New Roman"/>
          <w:sz w:val="28"/>
          <w:szCs w:val="28"/>
        </w:rPr>
      </w:pPr>
      <w:r w:rsidRPr="00F37294">
        <w:rPr>
          <w:rFonts w:ascii="HG正楷書体-PRO" w:eastAsia="HG正楷書体-PRO" w:hAnsi="HGSｺﾞｼｯｸE" w:cs="Times New Roman" w:hint="eastAsia"/>
          <w:sz w:val="28"/>
          <w:szCs w:val="28"/>
        </w:rPr>
        <w:t>私も、初めて満開の桜並木を見た時には、</w:t>
      </w:r>
      <w:r w:rsidR="005163BB">
        <w:rPr>
          <w:rFonts w:ascii="HG正楷書体-PRO" w:eastAsia="HG正楷書体-PRO" w:hAnsi="HGSｺﾞｼｯｸE" w:cs="Times New Roman" w:hint="eastAsia"/>
          <w:sz w:val="28"/>
          <w:szCs w:val="28"/>
        </w:rPr>
        <w:t>まだ初々しい低木ながら、生きる</w:t>
      </w:r>
      <w:r w:rsidRPr="00F37294">
        <w:rPr>
          <w:rFonts w:ascii="HG正楷書体-PRO" w:eastAsia="HG正楷書体-PRO" w:hAnsi="HGSｺﾞｼｯｸE" w:cs="Times New Roman" w:hint="eastAsia"/>
          <w:sz w:val="28"/>
          <w:szCs w:val="28"/>
        </w:rPr>
        <w:t>希望を強く感じさせてくれる姿にとても感動しました。その桜並木は、それから30年の</w:t>
      </w:r>
      <w:r w:rsidR="00440D41">
        <w:rPr>
          <w:rFonts w:ascii="HG正楷書体-PRO" w:eastAsia="HG正楷書体-PRO" w:hAnsi="HGSｺﾞｼｯｸE" w:cs="Times New Roman" w:hint="eastAsia"/>
          <w:sz w:val="28"/>
          <w:szCs w:val="28"/>
        </w:rPr>
        <w:t>歳月</w:t>
      </w:r>
      <w:r w:rsidRPr="00F37294">
        <w:rPr>
          <w:rFonts w:ascii="HG正楷書体-PRO" w:eastAsia="HG正楷書体-PRO" w:hAnsi="HGSｺﾞｼｯｸE" w:cs="Times New Roman" w:hint="eastAsia"/>
          <w:sz w:val="28"/>
          <w:szCs w:val="28"/>
        </w:rPr>
        <w:t>を</w:t>
      </w:r>
      <w:r w:rsidR="009E3389">
        <w:rPr>
          <w:rFonts w:ascii="HG正楷書体-PRO" w:eastAsia="HG正楷書体-PRO" w:hAnsi="HGSｺﾞｼｯｸE" w:cs="Times New Roman" w:hint="eastAsia"/>
          <w:sz w:val="28"/>
          <w:szCs w:val="28"/>
        </w:rPr>
        <w:t>経て</w:t>
      </w:r>
      <w:r w:rsidRPr="00F37294">
        <w:rPr>
          <w:rFonts w:ascii="HG正楷書体-PRO" w:eastAsia="HG正楷書体-PRO" w:hAnsi="HGSｺﾞｼｯｸE" w:cs="Times New Roman" w:hint="eastAsia"/>
          <w:sz w:val="28"/>
          <w:szCs w:val="28"/>
        </w:rPr>
        <w:t>、今ではすっかり地域になじみ、春の訪れとともに市民の憩いの場所となっています。</w:t>
      </w:r>
    </w:p>
    <w:p w14:paraId="2400A421" w14:textId="2EC04758" w:rsidR="00B57083" w:rsidRDefault="005163BB" w:rsidP="00F37294">
      <w:pPr>
        <w:spacing w:after="225"/>
        <w:ind w:firstLineChars="100" w:firstLine="261"/>
        <w:rPr>
          <w:rFonts w:ascii="HG正楷書体-PRO" w:eastAsia="HG正楷書体-PRO" w:hAnsi="ＭＳ 明朝" w:cs="Times New Roman"/>
          <w:sz w:val="28"/>
          <w:szCs w:val="28"/>
        </w:rPr>
      </w:pPr>
      <w:r>
        <w:rPr>
          <w:rFonts w:ascii="HG正楷書体-PRO" w:eastAsia="HG正楷書体-PRO" w:hAnsi="ＭＳ 明朝" w:cs="Times New Roman" w:hint="eastAsia"/>
          <w:sz w:val="28"/>
          <w:szCs w:val="28"/>
        </w:rPr>
        <w:t>「</w:t>
      </w:r>
      <w:r w:rsidR="0057462D">
        <w:rPr>
          <w:rFonts w:ascii="HG正楷書体-PRO" w:eastAsia="HG正楷書体-PRO" w:hAnsi="ＭＳ 明朝" w:cs="Times New Roman" w:hint="eastAsia"/>
          <w:sz w:val="28"/>
          <w:szCs w:val="28"/>
        </w:rPr>
        <w:t>天真に任す</w:t>
      </w:r>
      <w:r>
        <w:rPr>
          <w:rFonts w:ascii="HG正楷書体-PRO" w:eastAsia="HG正楷書体-PRO" w:hAnsi="ＭＳ 明朝" w:cs="Times New Roman" w:hint="eastAsia"/>
          <w:sz w:val="28"/>
          <w:szCs w:val="28"/>
        </w:rPr>
        <w:t>」</w:t>
      </w:r>
      <w:r w:rsidR="00F37294" w:rsidRPr="00F37294">
        <w:rPr>
          <w:rFonts w:ascii="HG正楷書体-PRO" w:eastAsia="HG正楷書体-PRO" w:hAnsi="ＭＳ 明朝" w:cs="Times New Roman" w:hint="eastAsia"/>
          <w:sz w:val="28"/>
          <w:szCs w:val="28"/>
        </w:rPr>
        <w:t>という</w:t>
      </w:r>
      <w:r w:rsidR="00396099">
        <w:rPr>
          <w:rFonts w:ascii="HG正楷書体-PRO" w:eastAsia="HG正楷書体-PRO" w:hAnsi="ＭＳ 明朝" w:cs="Times New Roman" w:hint="eastAsia"/>
          <w:sz w:val="28"/>
          <w:szCs w:val="28"/>
        </w:rPr>
        <w:t>良寛和尚の言葉</w:t>
      </w:r>
      <w:r w:rsidR="00F37294" w:rsidRPr="00F37294">
        <w:rPr>
          <w:rFonts w:ascii="HG正楷書体-PRO" w:eastAsia="HG正楷書体-PRO" w:hAnsi="ＭＳ 明朝" w:cs="Times New Roman" w:hint="eastAsia"/>
          <w:sz w:val="28"/>
          <w:szCs w:val="28"/>
        </w:rPr>
        <w:t>があります。</w:t>
      </w:r>
      <w:r w:rsidR="0057462D">
        <w:rPr>
          <w:rFonts w:ascii="HG正楷書体-PRO" w:eastAsia="HG正楷書体-PRO" w:hAnsi="ＭＳ 明朝" w:cs="Times New Roman" w:hint="eastAsia"/>
          <w:sz w:val="28"/>
          <w:szCs w:val="28"/>
        </w:rPr>
        <w:t>「天（自然）の</w:t>
      </w:r>
      <w:r w:rsidR="008F52CD">
        <w:rPr>
          <w:rFonts w:ascii="HG正楷書体-PRO" w:eastAsia="HG正楷書体-PRO" w:hAnsi="ＭＳ 明朝" w:cs="Times New Roman" w:hint="eastAsia"/>
          <w:sz w:val="28"/>
          <w:szCs w:val="28"/>
        </w:rPr>
        <w:t>道理</w:t>
      </w:r>
      <w:r w:rsidR="0057462D">
        <w:rPr>
          <w:rFonts w:ascii="HG正楷書体-PRO" w:eastAsia="HG正楷書体-PRO" w:hAnsi="ＭＳ 明朝" w:cs="Times New Roman" w:hint="eastAsia"/>
          <w:sz w:val="28"/>
          <w:szCs w:val="28"/>
        </w:rPr>
        <w:t>は、人間の計らいをはるかに超えたところにあ</w:t>
      </w:r>
      <w:r w:rsidR="00211432">
        <w:rPr>
          <w:rFonts w:ascii="HG正楷書体-PRO" w:eastAsia="HG正楷書体-PRO" w:hAnsi="ＭＳ 明朝" w:cs="Times New Roman" w:hint="eastAsia"/>
          <w:sz w:val="28"/>
          <w:szCs w:val="28"/>
        </w:rPr>
        <w:t>る。</w:t>
      </w:r>
      <w:r w:rsidR="0057462D">
        <w:rPr>
          <w:rFonts w:ascii="HG正楷書体-PRO" w:eastAsia="HG正楷書体-PRO" w:hAnsi="ＭＳ 明朝" w:cs="Times New Roman" w:hint="eastAsia"/>
          <w:sz w:val="28"/>
          <w:szCs w:val="28"/>
        </w:rPr>
        <w:t>私たちは、あえて自らの思いを手放して、天（自然）の働きに</w:t>
      </w:r>
      <w:r w:rsidR="00B57083">
        <w:rPr>
          <w:rFonts w:ascii="HG正楷書体-PRO" w:eastAsia="HG正楷書体-PRO" w:hAnsi="ＭＳ 明朝" w:cs="Times New Roman" w:hint="eastAsia"/>
          <w:sz w:val="28"/>
          <w:szCs w:val="28"/>
        </w:rPr>
        <w:t>素直になってみる</w:t>
      </w:r>
      <w:r w:rsidR="0057462D">
        <w:rPr>
          <w:rFonts w:ascii="HG正楷書体-PRO" w:eastAsia="HG正楷書体-PRO" w:hAnsi="ＭＳ 明朝" w:cs="Times New Roman" w:hint="eastAsia"/>
          <w:sz w:val="28"/>
          <w:szCs w:val="28"/>
        </w:rPr>
        <w:t>方が、むしろ道は開けるのである」と</w:t>
      </w:r>
      <w:r w:rsidR="00B57083">
        <w:rPr>
          <w:rFonts w:ascii="HG正楷書体-PRO" w:eastAsia="HG正楷書体-PRO" w:hAnsi="ＭＳ 明朝" w:cs="Times New Roman" w:hint="eastAsia"/>
          <w:sz w:val="28"/>
          <w:szCs w:val="28"/>
        </w:rPr>
        <w:t>私は理解しています。</w:t>
      </w:r>
    </w:p>
    <w:p w14:paraId="172EC050" w14:textId="3991A8AC" w:rsidR="00F37294" w:rsidRPr="00F37294" w:rsidRDefault="00F37294" w:rsidP="00F37294">
      <w:pPr>
        <w:spacing w:after="225"/>
        <w:ind w:firstLineChars="100" w:firstLine="261"/>
        <w:rPr>
          <w:rFonts w:ascii="HG正楷書体-PRO" w:eastAsia="HG正楷書体-PRO" w:hAnsi="HGSｺﾞｼｯｸE" w:cs="Times New Roman"/>
          <w:sz w:val="28"/>
          <w:szCs w:val="28"/>
        </w:rPr>
      </w:pPr>
      <w:r w:rsidRPr="00F37294">
        <w:rPr>
          <w:rFonts w:ascii="HG正楷書体-PRO" w:eastAsia="HG正楷書体-PRO" w:hAnsi="HGSｺﾞｼｯｸE" w:cs="Times New Roman" w:hint="eastAsia"/>
          <w:sz w:val="28"/>
          <w:szCs w:val="28"/>
        </w:rPr>
        <w:t>どんなに厳しい冬の時代があっても、何事もなかったように、毎年私たちに春の訪れを気づかせてくれる桜の花を見ていると、私はいつもこの言葉を思い出します。</w:t>
      </w:r>
    </w:p>
    <w:sectPr w:rsidR="00F37294" w:rsidRPr="00F37294" w:rsidSect="00336AD7">
      <w:pgSz w:w="11906" w:h="16838"/>
      <w:pgMar w:top="794" w:right="794" w:bottom="794" w:left="794" w:header="851" w:footer="992" w:gutter="0"/>
      <w:cols w:space="425"/>
      <w:docGrid w:type="linesAndChars" w:linePitch="391" w:charSpace="-38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3FF89" w14:textId="77777777" w:rsidR="00336AD7" w:rsidRDefault="00336AD7" w:rsidP="009F21F3">
      <w:r>
        <w:separator/>
      </w:r>
    </w:p>
  </w:endnote>
  <w:endnote w:type="continuationSeparator" w:id="0">
    <w:p w14:paraId="3CA080FC" w14:textId="77777777" w:rsidR="00336AD7" w:rsidRDefault="00336AD7" w:rsidP="009F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正楷書体-PRO">
    <w:panose1 w:val="03000600000000000000"/>
    <w:charset w:val="80"/>
    <w:family w:val="script"/>
    <w:pitch w:val="variable"/>
    <w:sig w:usb0="80000281" w:usb1="28C76CF8" w:usb2="00000010" w:usb3="00000000" w:csb0="00020000" w:csb1="00000000"/>
  </w:font>
  <w:font w:name="BIZ UD明朝 Medium">
    <w:panose1 w:val="02020500000000000000"/>
    <w:charset w:val="80"/>
    <w:family w:val="roman"/>
    <w:pitch w:val="fixed"/>
    <w:sig w:usb0="E00002F7" w:usb1="2AC7EDF8" w:usb2="00000012" w:usb3="00000000" w:csb0="00020001" w:csb1="00000000"/>
  </w:font>
  <w:font w:name="RyuminPro-Heavy">
    <w:altName w:val="游ゴシック"/>
    <w:panose1 w:val="00000000000000000000"/>
    <w:charset w:val="80"/>
    <w:family w:val="auto"/>
    <w:notTrueType/>
    <w:pitch w:val="default"/>
    <w:sig w:usb0="00000001" w:usb1="08070000" w:usb2="00000010" w:usb3="00000000" w:csb0="00020000" w:csb1="00000000"/>
  </w:font>
  <w:font w:name="RyuminPro-Bold">
    <w:altName w:val="游ゴシック"/>
    <w:panose1 w:val="00000000000000000000"/>
    <w:charset w:val="80"/>
    <w:family w:val="auto"/>
    <w:notTrueType/>
    <w:pitch w:val="default"/>
    <w:sig w:usb0="00000001" w:usb1="08070000" w:usb2="00000010" w:usb3="00000000" w:csb0="00020000" w:csb1="00000000"/>
  </w:font>
  <w:font w:name="RyuminPro-Regular">
    <w:altName w:val="游ゴシック"/>
    <w:panose1 w:val="00000000000000000000"/>
    <w:charset w:val="80"/>
    <w:family w:val="auto"/>
    <w:notTrueType/>
    <w:pitch w:val="default"/>
    <w:sig w:usb0="00000001" w:usb1="08070000"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17989" w14:textId="77777777" w:rsidR="00336AD7" w:rsidRDefault="00336AD7" w:rsidP="009F21F3">
      <w:r>
        <w:separator/>
      </w:r>
    </w:p>
  </w:footnote>
  <w:footnote w:type="continuationSeparator" w:id="0">
    <w:p w14:paraId="24F241DD" w14:textId="77777777" w:rsidR="00336AD7" w:rsidRDefault="00336AD7" w:rsidP="009F21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1"/>
  <w:drawingGridVerticalSpacing w:val="3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B84"/>
    <w:rsid w:val="0006443B"/>
    <w:rsid w:val="001377C0"/>
    <w:rsid w:val="001B37B3"/>
    <w:rsid w:val="00211432"/>
    <w:rsid w:val="00234B84"/>
    <w:rsid w:val="002D4909"/>
    <w:rsid w:val="00336AD7"/>
    <w:rsid w:val="00396099"/>
    <w:rsid w:val="00397B11"/>
    <w:rsid w:val="003B45C7"/>
    <w:rsid w:val="00440D41"/>
    <w:rsid w:val="005163BB"/>
    <w:rsid w:val="0057462D"/>
    <w:rsid w:val="005806F6"/>
    <w:rsid w:val="005D5345"/>
    <w:rsid w:val="005F3299"/>
    <w:rsid w:val="006D0DCF"/>
    <w:rsid w:val="006E6952"/>
    <w:rsid w:val="00704703"/>
    <w:rsid w:val="007309D6"/>
    <w:rsid w:val="007F0813"/>
    <w:rsid w:val="00825E9D"/>
    <w:rsid w:val="008C2B64"/>
    <w:rsid w:val="008F52CD"/>
    <w:rsid w:val="009C39A7"/>
    <w:rsid w:val="009E3389"/>
    <w:rsid w:val="009F21F3"/>
    <w:rsid w:val="00B57083"/>
    <w:rsid w:val="00CC4A6D"/>
    <w:rsid w:val="00E22C53"/>
    <w:rsid w:val="00F04735"/>
    <w:rsid w:val="00F37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F8A2DA"/>
  <w15:chartTrackingRefBased/>
  <w15:docId w15:val="{1D5A70CC-1E28-40DE-912D-4E8108B5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1F3"/>
    <w:pPr>
      <w:tabs>
        <w:tab w:val="center" w:pos="4252"/>
        <w:tab w:val="right" w:pos="8504"/>
      </w:tabs>
      <w:snapToGrid w:val="0"/>
    </w:pPr>
  </w:style>
  <w:style w:type="character" w:customStyle="1" w:styleId="a4">
    <w:name w:val="ヘッダー (文字)"/>
    <w:basedOn w:val="a0"/>
    <w:link w:val="a3"/>
    <w:uiPriority w:val="99"/>
    <w:rsid w:val="009F21F3"/>
  </w:style>
  <w:style w:type="paragraph" w:styleId="a5">
    <w:name w:val="footer"/>
    <w:basedOn w:val="a"/>
    <w:link w:val="a6"/>
    <w:uiPriority w:val="99"/>
    <w:unhideWhenUsed/>
    <w:rsid w:val="009F21F3"/>
    <w:pPr>
      <w:tabs>
        <w:tab w:val="center" w:pos="4252"/>
        <w:tab w:val="right" w:pos="8504"/>
      </w:tabs>
      <w:snapToGrid w:val="0"/>
    </w:pPr>
  </w:style>
  <w:style w:type="character" w:customStyle="1" w:styleId="a6">
    <w:name w:val="フッター (文字)"/>
    <w:basedOn w:val="a0"/>
    <w:link w:val="a5"/>
    <w:uiPriority w:val="99"/>
    <w:rsid w:val="009F2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81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出版室　後藤理</dc:creator>
  <cp:keywords/>
  <dc:description/>
  <cp:lastModifiedBy>花和 浩明</cp:lastModifiedBy>
  <cp:revision>16</cp:revision>
  <cp:lastPrinted>2024-03-05T01:49:00Z</cp:lastPrinted>
  <dcterms:created xsi:type="dcterms:W3CDTF">2023-09-02T08:36:00Z</dcterms:created>
  <dcterms:modified xsi:type="dcterms:W3CDTF">2024-03-05T03:01:00Z</dcterms:modified>
</cp:coreProperties>
</file>